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638" w:rsidRDefault="00CA44B4" w:rsidP="00F823B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F823BD">
        <w:rPr>
          <w:rFonts w:ascii="Times New Roman" w:hAnsi="Times New Roman"/>
          <w:b/>
          <w:sz w:val="28"/>
          <w:szCs w:val="28"/>
        </w:rPr>
        <w:t xml:space="preserve">Пояснительная записка </w:t>
      </w:r>
    </w:p>
    <w:p w:rsidR="00F823BD" w:rsidRPr="00F823BD" w:rsidRDefault="00CA44B4" w:rsidP="00F823BD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 w:rsidRPr="00F823BD">
        <w:rPr>
          <w:rFonts w:ascii="Times New Roman" w:hAnsi="Times New Roman"/>
          <w:b/>
          <w:sz w:val="28"/>
          <w:szCs w:val="28"/>
        </w:rPr>
        <w:t xml:space="preserve">к проекту решения </w:t>
      </w:r>
      <w:r w:rsidRPr="0049386E">
        <w:rPr>
          <w:rFonts w:ascii="Times New Roman" w:hAnsi="Times New Roman"/>
          <w:b/>
          <w:sz w:val="28"/>
          <w:szCs w:val="28"/>
        </w:rPr>
        <w:t>«</w:t>
      </w:r>
      <w:r w:rsidR="0049386E" w:rsidRPr="0049386E">
        <w:rPr>
          <w:rFonts w:ascii="Times New Roman" w:hAnsi="Times New Roman"/>
          <w:b/>
          <w:sz w:val="28"/>
          <w:szCs w:val="28"/>
        </w:rPr>
        <w:t>Об утверждении Порядка рассмотрения уведомлений, а также действий по подготовке и проведению массовых мероприятий на территории Шенкурского муниципального округа Архангельской области</w:t>
      </w:r>
      <w:r w:rsidR="00F823BD" w:rsidRPr="0049386E">
        <w:rPr>
          <w:rFonts w:ascii="Times New Roman" w:hAnsi="Times New Roman"/>
          <w:b/>
          <w:bCs/>
          <w:sz w:val="28"/>
          <w:szCs w:val="28"/>
        </w:rPr>
        <w:t>»</w:t>
      </w:r>
    </w:p>
    <w:p w:rsidR="00CA44B4" w:rsidRDefault="00CA44B4" w:rsidP="00F823BD">
      <w:pPr>
        <w:rPr>
          <w:rFonts w:ascii="Times New Roman" w:hAnsi="Times New Roman"/>
          <w:sz w:val="24"/>
          <w:szCs w:val="24"/>
        </w:rPr>
      </w:pPr>
    </w:p>
    <w:p w:rsidR="005F0501" w:rsidRDefault="00CA44B4" w:rsidP="005F05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8385D">
        <w:rPr>
          <w:rFonts w:ascii="Times New Roman" w:hAnsi="Times New Roman"/>
          <w:sz w:val="24"/>
          <w:szCs w:val="24"/>
        </w:rPr>
        <w:t xml:space="preserve">  </w:t>
      </w:r>
      <w:r w:rsidRPr="00B8385D">
        <w:rPr>
          <w:rFonts w:ascii="Times New Roman" w:hAnsi="Times New Roman"/>
        </w:rPr>
        <w:t xml:space="preserve">     </w:t>
      </w:r>
      <w:r w:rsidRPr="00187350">
        <w:rPr>
          <w:rFonts w:ascii="Times New Roman" w:hAnsi="Times New Roman"/>
          <w:sz w:val="28"/>
          <w:szCs w:val="28"/>
        </w:rPr>
        <w:t xml:space="preserve">     </w:t>
      </w:r>
      <w:r w:rsidR="0049386E" w:rsidRPr="0069619C">
        <w:rPr>
          <w:rFonts w:ascii="Times New Roman" w:hAnsi="Times New Roman"/>
          <w:sz w:val="28"/>
          <w:szCs w:val="27"/>
        </w:rPr>
        <w:t xml:space="preserve">В соответствии </w:t>
      </w:r>
      <w:r w:rsidR="0049386E">
        <w:rPr>
          <w:rFonts w:ascii="Times New Roman" w:hAnsi="Times New Roman"/>
          <w:sz w:val="28"/>
          <w:szCs w:val="27"/>
        </w:rPr>
        <w:t xml:space="preserve">с пунктом 6 статьи 3 </w:t>
      </w:r>
      <w:r w:rsidR="0049386E" w:rsidRPr="0069619C">
        <w:rPr>
          <w:rFonts w:ascii="Times New Roman" w:hAnsi="Times New Roman"/>
          <w:sz w:val="28"/>
          <w:szCs w:val="27"/>
        </w:rPr>
        <w:t>областн</w:t>
      </w:r>
      <w:r w:rsidR="0049386E">
        <w:rPr>
          <w:rFonts w:ascii="Times New Roman" w:hAnsi="Times New Roman"/>
          <w:sz w:val="28"/>
          <w:szCs w:val="27"/>
        </w:rPr>
        <w:t>ого</w:t>
      </w:r>
      <w:r w:rsidR="0049386E" w:rsidRPr="0069619C">
        <w:rPr>
          <w:rFonts w:ascii="Times New Roman" w:hAnsi="Times New Roman"/>
          <w:sz w:val="28"/>
          <w:szCs w:val="27"/>
        </w:rPr>
        <w:t xml:space="preserve"> закон</w:t>
      </w:r>
      <w:r w:rsidR="0049386E">
        <w:rPr>
          <w:rFonts w:ascii="Times New Roman" w:hAnsi="Times New Roman"/>
          <w:sz w:val="28"/>
          <w:szCs w:val="27"/>
        </w:rPr>
        <w:t>а</w:t>
      </w:r>
      <w:r w:rsidR="0049386E" w:rsidRPr="0069619C">
        <w:rPr>
          <w:rFonts w:ascii="Times New Roman" w:hAnsi="Times New Roman"/>
          <w:sz w:val="28"/>
          <w:szCs w:val="27"/>
        </w:rPr>
        <w:t xml:space="preserve"> </w:t>
      </w:r>
      <w:r w:rsidR="0049386E">
        <w:rPr>
          <w:rFonts w:ascii="Times New Roman" w:hAnsi="Times New Roman"/>
          <w:sz w:val="28"/>
          <w:szCs w:val="27"/>
        </w:rPr>
        <w:br/>
      </w:r>
      <w:r w:rsidR="0049386E" w:rsidRPr="0069619C">
        <w:rPr>
          <w:rFonts w:ascii="Times New Roman" w:hAnsi="Times New Roman"/>
          <w:sz w:val="28"/>
          <w:szCs w:val="27"/>
        </w:rPr>
        <w:t>от 22</w:t>
      </w:r>
      <w:r w:rsidR="0049386E">
        <w:rPr>
          <w:rFonts w:ascii="Times New Roman" w:hAnsi="Times New Roman"/>
          <w:sz w:val="28"/>
          <w:szCs w:val="27"/>
        </w:rPr>
        <w:t xml:space="preserve"> марта </w:t>
      </w:r>
      <w:r w:rsidR="0049386E" w:rsidRPr="0069619C">
        <w:rPr>
          <w:rFonts w:ascii="Times New Roman" w:hAnsi="Times New Roman"/>
          <w:sz w:val="28"/>
          <w:szCs w:val="27"/>
        </w:rPr>
        <w:t>2011</w:t>
      </w:r>
      <w:r w:rsidR="0049386E">
        <w:rPr>
          <w:rFonts w:ascii="Times New Roman" w:hAnsi="Times New Roman"/>
          <w:sz w:val="28"/>
          <w:szCs w:val="27"/>
        </w:rPr>
        <w:t xml:space="preserve"> года</w:t>
      </w:r>
      <w:r w:rsidR="0022224B">
        <w:rPr>
          <w:rFonts w:ascii="Times New Roman" w:hAnsi="Times New Roman"/>
          <w:sz w:val="28"/>
          <w:szCs w:val="27"/>
        </w:rPr>
        <w:t xml:space="preserve"> №</w:t>
      </w:r>
      <w:r w:rsidR="0049386E" w:rsidRPr="0069619C">
        <w:rPr>
          <w:rFonts w:ascii="Times New Roman" w:hAnsi="Times New Roman"/>
          <w:sz w:val="28"/>
          <w:szCs w:val="27"/>
        </w:rPr>
        <w:t xml:space="preserve"> 264-20-ОЗ </w:t>
      </w:r>
      <w:r w:rsidR="0049386E">
        <w:rPr>
          <w:rFonts w:ascii="Times New Roman" w:hAnsi="Times New Roman"/>
          <w:sz w:val="28"/>
          <w:szCs w:val="27"/>
        </w:rPr>
        <w:t>«</w:t>
      </w:r>
      <w:r w:rsidR="0049386E" w:rsidRPr="0069619C">
        <w:rPr>
          <w:rFonts w:ascii="Times New Roman" w:hAnsi="Times New Roman"/>
          <w:sz w:val="28"/>
          <w:szCs w:val="27"/>
        </w:rPr>
        <w:t>Об обеспечении охраны общественного порядка при подготовке и проведении массовых мероприятий на территории Архангельской области</w:t>
      </w:r>
      <w:r w:rsidR="0049386E">
        <w:rPr>
          <w:rFonts w:ascii="Times New Roman" w:hAnsi="Times New Roman"/>
          <w:sz w:val="28"/>
          <w:szCs w:val="27"/>
        </w:rPr>
        <w:t>»</w:t>
      </w:r>
      <w:r w:rsidR="005F0501">
        <w:rPr>
          <w:rFonts w:ascii="Times New Roman" w:hAnsi="Times New Roman"/>
          <w:sz w:val="28"/>
          <w:szCs w:val="27"/>
        </w:rPr>
        <w:t xml:space="preserve"> </w:t>
      </w:r>
      <w:r w:rsidR="0049386E" w:rsidRPr="0049386E">
        <w:rPr>
          <w:rFonts w:ascii="Times New Roman" w:hAnsi="Times New Roman"/>
          <w:sz w:val="28"/>
          <w:szCs w:val="28"/>
        </w:rPr>
        <w:t>Порядок рассмотрения уведомлений, а также действий по подготовке и проведению массовых мероприятий устанавливается решением представительного органа муниципального округа Архангельской области.</w:t>
      </w:r>
    </w:p>
    <w:p w:rsidR="005F0501" w:rsidRDefault="005F0501" w:rsidP="005F0501">
      <w:pPr>
        <w:pStyle w:val="a3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49386E" w:rsidRPr="0049386E">
        <w:rPr>
          <w:rFonts w:ascii="Times New Roman" w:hAnsi="Times New Roman"/>
          <w:sz w:val="24"/>
          <w:szCs w:val="24"/>
        </w:rPr>
        <w:t xml:space="preserve"> </w:t>
      </w:r>
      <w:r w:rsidRPr="005F0501">
        <w:rPr>
          <w:rFonts w:ascii="Times New Roman" w:hAnsi="Times New Roman"/>
          <w:sz w:val="28"/>
          <w:szCs w:val="28"/>
        </w:rPr>
        <w:t>В целях обеспечения безопасности участников, соблюдения общественного порядка и предотвращения нарушений законодательства требуется чёткое регулирование процедуры подачи уведомлений, их рассмотрения и подготовки мероприятий на местном уровне. </w:t>
      </w:r>
    </w:p>
    <w:p w:rsidR="005F0501" w:rsidRPr="005F0501" w:rsidRDefault="005F0501" w:rsidP="005F0501">
      <w:pPr>
        <w:pStyle w:val="a3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5F0501">
        <w:rPr>
          <w:rFonts w:ascii="Times New Roman" w:hAnsi="Times New Roman"/>
          <w:sz w:val="28"/>
          <w:szCs w:val="28"/>
        </w:rPr>
        <w:t xml:space="preserve">Проект решения направлен на установление единого порядка, который позволит систематизировать работу </w:t>
      </w:r>
      <w:r>
        <w:rPr>
          <w:rFonts w:ascii="Times New Roman" w:hAnsi="Times New Roman"/>
          <w:sz w:val="28"/>
          <w:szCs w:val="28"/>
        </w:rPr>
        <w:t>органа местного самоуправления</w:t>
      </w:r>
      <w:r w:rsidRPr="005F0501">
        <w:rPr>
          <w:rFonts w:ascii="Times New Roman" w:hAnsi="Times New Roman"/>
          <w:sz w:val="28"/>
          <w:szCs w:val="28"/>
        </w:rPr>
        <w:t>, организаторов мероприятий и контролирующих органов, а также минимизировать риски при проведении массовых мероприятий.</w:t>
      </w:r>
    </w:p>
    <w:p w:rsidR="000D05FE" w:rsidRDefault="000D05FE" w:rsidP="002C222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0D05FE" w:rsidRDefault="000D05FE" w:rsidP="000D05FE">
      <w:pPr>
        <w:pStyle w:val="a3"/>
        <w:rPr>
          <w:rFonts w:ascii="Times New Roman" w:hAnsi="Times New Roman"/>
          <w:sz w:val="28"/>
          <w:szCs w:val="28"/>
        </w:rPr>
      </w:pPr>
    </w:p>
    <w:p w:rsidR="0049386E" w:rsidRPr="0049386E" w:rsidRDefault="0049386E" w:rsidP="0049386E">
      <w:pPr>
        <w:pStyle w:val="a3"/>
        <w:rPr>
          <w:rFonts w:ascii="Times New Roman" w:hAnsi="Times New Roman"/>
          <w:sz w:val="28"/>
          <w:szCs w:val="28"/>
        </w:rPr>
      </w:pPr>
      <w:r w:rsidRPr="0049386E">
        <w:rPr>
          <w:rFonts w:ascii="Times New Roman" w:hAnsi="Times New Roman"/>
          <w:sz w:val="28"/>
          <w:szCs w:val="28"/>
        </w:rPr>
        <w:t xml:space="preserve">Временно </w:t>
      </w:r>
      <w:proofErr w:type="gramStart"/>
      <w:r w:rsidRPr="0049386E">
        <w:rPr>
          <w:rFonts w:ascii="Times New Roman" w:hAnsi="Times New Roman"/>
          <w:sz w:val="28"/>
          <w:szCs w:val="28"/>
        </w:rPr>
        <w:t>исполняющий</w:t>
      </w:r>
      <w:proofErr w:type="gramEnd"/>
      <w:r w:rsidRPr="0049386E">
        <w:rPr>
          <w:rFonts w:ascii="Times New Roman" w:hAnsi="Times New Roman"/>
          <w:sz w:val="28"/>
          <w:szCs w:val="28"/>
        </w:rPr>
        <w:t xml:space="preserve"> полномочия главы</w:t>
      </w:r>
    </w:p>
    <w:p w:rsidR="0049386E" w:rsidRPr="0049386E" w:rsidRDefault="0049386E" w:rsidP="0049386E">
      <w:pPr>
        <w:pStyle w:val="a3"/>
        <w:rPr>
          <w:rFonts w:ascii="Times New Roman" w:hAnsi="Times New Roman"/>
        </w:rPr>
      </w:pPr>
      <w:r w:rsidRPr="0049386E">
        <w:rPr>
          <w:rFonts w:ascii="Times New Roman" w:hAnsi="Times New Roman"/>
          <w:sz w:val="28"/>
          <w:szCs w:val="28"/>
        </w:rPr>
        <w:t xml:space="preserve">Шенкурского муниципального округа                                  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49386E">
        <w:rPr>
          <w:rFonts w:ascii="Times New Roman" w:hAnsi="Times New Roman"/>
          <w:sz w:val="28"/>
          <w:szCs w:val="28"/>
        </w:rPr>
        <w:t>О.М. Леонтьева</w:t>
      </w:r>
    </w:p>
    <w:p w:rsidR="001929D0" w:rsidRDefault="001929D0"/>
    <w:sectPr w:rsidR="001929D0" w:rsidSect="00BC44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CA44B4"/>
    <w:rsid w:val="000D05FE"/>
    <w:rsid w:val="00121A36"/>
    <w:rsid w:val="00187350"/>
    <w:rsid w:val="001929D0"/>
    <w:rsid w:val="001E71DF"/>
    <w:rsid w:val="001F4638"/>
    <w:rsid w:val="0022224B"/>
    <w:rsid w:val="002C2226"/>
    <w:rsid w:val="004050DF"/>
    <w:rsid w:val="00430722"/>
    <w:rsid w:val="0049386E"/>
    <w:rsid w:val="004A5ED1"/>
    <w:rsid w:val="005E22E6"/>
    <w:rsid w:val="005F0501"/>
    <w:rsid w:val="00616295"/>
    <w:rsid w:val="00634007"/>
    <w:rsid w:val="006D3384"/>
    <w:rsid w:val="006E18CB"/>
    <w:rsid w:val="006E496B"/>
    <w:rsid w:val="00B33760"/>
    <w:rsid w:val="00B37EE2"/>
    <w:rsid w:val="00B8385D"/>
    <w:rsid w:val="00BC44AF"/>
    <w:rsid w:val="00BD5334"/>
    <w:rsid w:val="00CA44B4"/>
    <w:rsid w:val="00CA5FAC"/>
    <w:rsid w:val="00F0668F"/>
    <w:rsid w:val="00F823BD"/>
    <w:rsid w:val="00FB05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4B4"/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823B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ConsPlusNormal">
    <w:name w:val="ConsPlusNormal"/>
    <w:rsid w:val="001E71D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4">
    <w:name w:val="Normal (Web)"/>
    <w:basedOn w:val="a"/>
    <w:uiPriority w:val="99"/>
    <w:semiHidden/>
    <w:unhideWhenUsed/>
    <w:rsid w:val="005F05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futurisfootnotegroup">
    <w:name w:val="futurisfootnotegroup"/>
    <w:basedOn w:val="a0"/>
    <w:rsid w:val="005F050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74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TolstikovaGN</dc:creator>
  <cp:keywords/>
  <dc:description/>
  <cp:lastModifiedBy>Lawyer</cp:lastModifiedBy>
  <cp:revision>17</cp:revision>
  <cp:lastPrinted>2026-04-20T09:03:00Z</cp:lastPrinted>
  <dcterms:created xsi:type="dcterms:W3CDTF">2015-09-08T06:49:00Z</dcterms:created>
  <dcterms:modified xsi:type="dcterms:W3CDTF">2026-04-20T09:03:00Z</dcterms:modified>
</cp:coreProperties>
</file>